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96356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 w14:paraId="0EAB31AA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6AECD570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三明市海鑫投资有限公司</w:t>
      </w:r>
      <w:r>
        <w:rPr>
          <w:rFonts w:hint="eastAsia"/>
          <w:color w:val="auto"/>
          <w:highlight w:val="none"/>
        </w:rPr>
        <w:t>（比选人）：</w:t>
      </w:r>
    </w:p>
    <w:p w14:paraId="0D375556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红星美凯龙商场更换中央空调冷却水塔（二次比选）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红星美凯龙商场更换中央空调冷却水塔（二次比选）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066D2DC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4EC353B5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/>
          <w:iCs/>
          <w:color w:val="FF0000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</w:t>
      </w:r>
      <w:r>
        <w:rPr>
          <w:rFonts w:hint="eastAsia"/>
          <w:i/>
          <w:iCs/>
          <w:color w:val="auto"/>
          <w:highlight w:val="none"/>
          <w:lang w:eastAsia="zh-CN"/>
        </w:rPr>
        <w:t>。</w:t>
      </w:r>
    </w:p>
    <w:p w14:paraId="0946650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5210FF1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2E920CF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469BB7D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5F15EB6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8EDA8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5558CD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50AA34D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5699BD5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74C73317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11DCF4C4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20A282D2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25123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B4F9D2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445C202C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8D6E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22632D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2CD866CC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8D2C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2F1A75B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11130A8C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857604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4D7A6BCD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F657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3F9876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6A80D03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748782D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2DB0D49C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F5B1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EEE6C1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55F6121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61EBA35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2DF33C8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467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540C089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6994047D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9F237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63A62B5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8532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7DF4F92D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78326917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2FBFD82B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19A79F9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00ED43D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33BCA9ED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0B556955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98818B7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3A9C6512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D73F2E8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332C6C4F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1085A9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3F6CCBDE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46281921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155569D0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>红星美凯龙商场更换中央空调冷却水塔（二次比选）</w:t>
      </w:r>
      <w:r>
        <w:rPr>
          <w:rFonts w:hint="eastAsia"/>
          <w:b w:val="0"/>
          <w:bCs w:val="0"/>
          <w:color w:val="auto"/>
          <w:highlight w:val="none"/>
        </w:rPr>
        <w:t>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444179FA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24218F9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646E751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FB43360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5D1A8EA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599529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0EE58DD8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610EA3A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77CC822F"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 w14:paraId="6AACDB9A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46FF7582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B906594">
      <w:pPr>
        <w:rPr>
          <w:color w:val="auto"/>
          <w:sz w:val="24"/>
          <w:szCs w:val="24"/>
          <w:highlight w:val="none"/>
          <w:u w:val="none"/>
        </w:rPr>
      </w:pPr>
    </w:p>
    <w:p w14:paraId="08E60700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0FA10A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F19E9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5502CD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B58AD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84D61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CF0798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AF6E8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30261D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3E56D15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23852A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B97DF6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EA4F92A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ECC91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40ECF3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7FD339"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原品牌参数：水量：900m³/h；功率：11*2KW；进水温度：37℃；出水温度：32℃；湿球温度：28℃。</w:t>
            </w:r>
          </w:p>
          <w:p w14:paraId="074BD051">
            <w:pPr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为满足业主需求现产品需求参数为：水量：450m³*2/h；功率：13.5KW×2；进水温度：37℃；出水温度：32℃；湿球温度：28℃。</w:t>
            </w:r>
          </w:p>
          <w:p w14:paraId="1BDC45E8">
            <w:pPr>
              <w:pStyle w:val="2"/>
              <w:ind w:left="0" w:leftChars="0" w:firstLine="0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  <w:t>中选人所选用品牌、型号及功能需完全满足比选人要求。</w:t>
            </w:r>
          </w:p>
        </w:tc>
      </w:tr>
    </w:tbl>
    <w:p w14:paraId="5D1BB190">
      <w:pPr>
        <w:pStyle w:val="18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735FE435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05522E9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220A276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0636FDC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395DFEC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4DA229D9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2D82F022"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 w14:paraId="415C9788"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0BC33A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DD0C6A8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D0C6A8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987804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1DD2B2E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DD2B2E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D75339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A64E8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  <w:rPr>
        <w:rFonts w:hint="default"/>
        <w:i w:val="0"/>
        <w:iCs w:val="0"/>
        <w:color w:val="auto"/>
      </w:rPr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36E8B"/>
    <w:rsid w:val="0E240423"/>
    <w:rsid w:val="0E4A75B0"/>
    <w:rsid w:val="0E4B355A"/>
    <w:rsid w:val="0E74490D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103A8"/>
    <w:rsid w:val="13E63024"/>
    <w:rsid w:val="13EC051C"/>
    <w:rsid w:val="13ED52C0"/>
    <w:rsid w:val="13F77A88"/>
    <w:rsid w:val="13FF3EF7"/>
    <w:rsid w:val="143D5402"/>
    <w:rsid w:val="14481E7C"/>
    <w:rsid w:val="14935A4E"/>
    <w:rsid w:val="15115C90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1627D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B86283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9320B1"/>
    <w:rsid w:val="31A579E7"/>
    <w:rsid w:val="31A90F01"/>
    <w:rsid w:val="31C86BDA"/>
    <w:rsid w:val="32396F25"/>
    <w:rsid w:val="32537C5D"/>
    <w:rsid w:val="326B347C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B91D2E"/>
    <w:rsid w:val="39DD11A6"/>
    <w:rsid w:val="3A25349F"/>
    <w:rsid w:val="3A43428E"/>
    <w:rsid w:val="3A5E3371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114727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24068F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1017DF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2E50BE8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7D1DF2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222FD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8DC2F20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865790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A85279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27062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D24521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2829</Words>
  <Characters>2968</Characters>
  <Lines>16</Lines>
  <Paragraphs>4</Paragraphs>
  <TotalTime>5</TotalTime>
  <ScaleCrop>false</ScaleCrop>
  <LinksUpToDate>false</LinksUpToDate>
  <CharactersWithSpaces>3320</CharactersWithSpaces>
  <Application>WPS Office_12.1.0.17468_F1E327BC-269C-435d-A152-05C5408002CA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Kay_</cp:lastModifiedBy>
  <cp:lastPrinted>2024-07-15T07:08:35Z</cp:lastPrinted>
  <dcterms:modified xsi:type="dcterms:W3CDTF">2024-07-15T07:20:39Z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2052-12.1.0.17468</vt:lpwstr>
  </property>
  <property fmtid="{D5CDD505-2E9C-101B-9397-08002B2CF9AE}" pid="3" name="ICV">
    <vt:lpwstr>ED4F0A17E13849A59EBBC63FA403A9EE_13</vt:lpwstr>
  </property>
</Properties>
</file>